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03" w:rsidRDefault="00DB1B03" w:rsidP="00DB1B0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BERICHT ÜBER DIE FACHLICHEN LEISTUNGEN</w:t>
      </w:r>
    </w:p>
    <w:p w:rsidR="00DB1B03" w:rsidRDefault="00DB1B03" w:rsidP="00DB1B0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 BERUFSPRAKTIKUM </w:t>
      </w:r>
      <w:r w:rsidRPr="00FD03B8">
        <w:rPr>
          <w:b/>
          <w:bCs/>
          <w:sz w:val="30"/>
          <w:szCs w:val="30"/>
        </w:rPr>
        <w:t>202</w:t>
      </w:r>
      <w:r w:rsidR="00796AE8">
        <w:rPr>
          <w:b/>
          <w:bCs/>
          <w:sz w:val="30"/>
          <w:szCs w:val="30"/>
        </w:rPr>
        <w:t>2</w:t>
      </w:r>
      <w:r w:rsidRPr="00FD03B8">
        <w:rPr>
          <w:b/>
          <w:bCs/>
          <w:sz w:val="30"/>
          <w:szCs w:val="30"/>
        </w:rPr>
        <w:t>/202</w:t>
      </w:r>
      <w:r w:rsidR="00796AE8">
        <w:rPr>
          <w:b/>
          <w:bCs/>
          <w:sz w:val="30"/>
          <w:szCs w:val="30"/>
        </w:rPr>
        <w:t>3</w:t>
      </w:r>
    </w:p>
    <w:p w:rsidR="00DB1B03" w:rsidRDefault="00DB1B03" w:rsidP="00DB1B03">
      <w:pPr>
        <w:rPr>
          <w:bCs/>
        </w:rPr>
      </w:pPr>
      <w:r>
        <w:rPr>
          <w:bCs/>
        </w:rPr>
        <w:t>gemäß §9 Abs. 9 Fachschulverordnung im Fachbereich Sozialwesen</w:t>
      </w:r>
    </w:p>
    <w:p w:rsidR="00DB1B03" w:rsidRDefault="00DB1B03" w:rsidP="00DB1B03">
      <w:pPr>
        <w:rPr>
          <w:bCs/>
        </w:rPr>
      </w:pPr>
      <w:r>
        <w:rPr>
          <w:bCs/>
        </w:rPr>
        <w:t>vom 02. Februar 2005</w:t>
      </w:r>
    </w:p>
    <w:p w:rsidR="00DB1B03" w:rsidRDefault="00DB1B03" w:rsidP="00DB1B03">
      <w:pPr>
        <w:rPr>
          <w:bCs/>
          <w:i/>
        </w:rPr>
      </w:pPr>
      <w:r>
        <w:rPr>
          <w:bCs/>
          <w:i/>
        </w:rPr>
        <w:t>- nur zur Vorlage an der St. Helena Schule Trier –</w:t>
      </w:r>
    </w:p>
    <w:p w:rsidR="00DB1B03" w:rsidRDefault="00DB1B03" w:rsidP="00DB1B03">
      <w:pPr>
        <w:rPr>
          <w:b/>
          <w:bCs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 w:rsidRPr="008404D7">
        <w:rPr>
          <w:b/>
          <w:bCs/>
          <w:sz w:val="26"/>
          <w:szCs w:val="26"/>
        </w:rPr>
        <w:t xml:space="preserve">VORLAGE DER BEURTEILUNG </w:t>
      </w:r>
      <w:r>
        <w:rPr>
          <w:b/>
          <w:bCs/>
          <w:sz w:val="26"/>
          <w:szCs w:val="26"/>
        </w:rPr>
        <w:t xml:space="preserve">BIS </w:t>
      </w:r>
      <w:r w:rsidR="00796AE8">
        <w:rPr>
          <w:b/>
          <w:bCs/>
          <w:sz w:val="26"/>
          <w:szCs w:val="26"/>
        </w:rPr>
        <w:t>22.05.2023</w:t>
      </w:r>
    </w:p>
    <w:p w:rsidR="00DB1B03" w:rsidRDefault="00DB1B03" w:rsidP="00DB1B03">
      <w:pPr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Herr / Frau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geb. am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ab/>
        <w:t xml:space="preserve">in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war in der Zeit vom</w:t>
      </w:r>
      <w:r>
        <w:rPr>
          <w:b/>
          <w:bCs/>
          <w:sz w:val="26"/>
          <w:szCs w:val="26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bis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rPr>
          <w:b/>
          <w:bCs/>
          <w:sz w:val="26"/>
          <w:szCs w:val="26"/>
        </w:rPr>
      </w:pPr>
      <w:bookmarkStart w:id="0" w:name="_GoBack"/>
      <w:bookmarkEnd w:id="0"/>
    </w:p>
    <w:p w:rsidR="00DB1B03" w:rsidRPr="008404D7" w:rsidRDefault="00DB1B03" w:rsidP="00DB1B03">
      <w:pPr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in der Ausbildungseinrichtung </w:t>
      </w:r>
      <w:r>
        <w:rPr>
          <w:bCs/>
          <w:i/>
          <w:sz w:val="26"/>
          <w:szCs w:val="26"/>
        </w:rPr>
        <w:t>(Name und Anschrift)</w:t>
      </w:r>
    </w:p>
    <w:p w:rsidR="00DB1B03" w:rsidRDefault="00DB1B03" w:rsidP="00A452E8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A452E8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A452E8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als Berufspraktikant*in im Rahmen der Ausbildung zum/zur Erzieher*in tätig.</w:t>
      </w:r>
    </w:p>
    <w:p w:rsidR="00DB1B03" w:rsidRDefault="00DB1B03" w:rsidP="00DB1B03">
      <w:pPr>
        <w:rPr>
          <w:b/>
          <w:bCs/>
          <w:sz w:val="26"/>
          <w:szCs w:val="26"/>
        </w:rPr>
      </w:pPr>
    </w:p>
    <w:p w:rsidR="00DB1B03" w:rsidRDefault="00DB1B03" w:rsidP="00DB1B03">
      <w:pPr>
        <w:ind w:firstLine="708"/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Ihr/Ihm oblagen die folgenden Aufgaben: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Ihre / Seine Leistungen werden wie folgt beurteilt: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8404D7">
        <w:rPr>
          <w:b/>
          <w:bCs/>
          <w:sz w:val="24"/>
          <w:szCs w:val="24"/>
          <w:u w:val="single"/>
        </w:rPr>
        <w:t>Allgemeine</w:t>
      </w:r>
      <w:r>
        <w:rPr>
          <w:b/>
          <w:bCs/>
          <w:sz w:val="24"/>
          <w:szCs w:val="24"/>
          <w:u w:val="single"/>
        </w:rPr>
        <w:t xml:space="preserve"> Dienstauffassung und Engagement: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Arbeit mit den zu Betreuenden:</w:t>
      </w:r>
    </w:p>
    <w:p w:rsidR="00DB1B03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</w:p>
    <w:p w:rsidR="00DB1B03" w:rsidRPr="00297137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Gestaltung der Beziehung</w:t>
      </w: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  <w:u w:val="single"/>
        </w:rPr>
      </w:pPr>
    </w:p>
    <w:p w:rsidR="00DB1B03" w:rsidRPr="00297137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 w:rsidRPr="00297137">
        <w:rPr>
          <w:b/>
          <w:bCs/>
          <w:sz w:val="24"/>
          <w:szCs w:val="24"/>
        </w:rPr>
        <w:t>Arbeit im erzieherischen Alltag:</w:t>
      </w: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  <w:u w:val="single"/>
        </w:rPr>
      </w:pPr>
    </w:p>
    <w:p w:rsidR="00DB1B03" w:rsidRPr="00297137" w:rsidRDefault="00DB1B03" w:rsidP="00DB1B03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 w:rsidRPr="00297137">
        <w:rPr>
          <w:b/>
          <w:bCs/>
          <w:sz w:val="24"/>
          <w:szCs w:val="24"/>
        </w:rPr>
        <w:t>Zielorientiertes Arbeiten:</w:t>
      </w: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Arbeit im Team: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Zusammenarbeit mit Angehörigen, Betreuungsberechtigten und Kooperationspartnern: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Sonstige Tätigkeiten: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Selbstreflexion und Kritikfähigkeit: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Weitere einrichtungsspezifische und personenbezogene Aspekte:</w:t>
      </w: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00"/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rPr>
          <w:b/>
          <w:bCs/>
          <w:sz w:val="24"/>
          <w:szCs w:val="24"/>
          <w:u w:val="single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Zusammenfassende Beurteilung: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praktische Ausbildung wurde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DB1B03" w:rsidRDefault="00DB1B03" w:rsidP="00DB1B03">
      <w:pPr>
        <w:pStyle w:val="Listenabsatz"/>
        <w:numPr>
          <w:ilvl w:val="0"/>
          <w:numId w:val="1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sehr gutem Erfolg</w:t>
      </w:r>
    </w:p>
    <w:p w:rsidR="00DB1B03" w:rsidRPr="00297137" w:rsidRDefault="00DB1B03" w:rsidP="00DB1B03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(1) = eine Leistung, die den Anforderungen in besonderem Maße entspricht</w:t>
      </w:r>
    </w:p>
    <w:p w:rsidR="00DB1B03" w:rsidRDefault="00DB1B03" w:rsidP="00DB1B03">
      <w:pPr>
        <w:pStyle w:val="Listenabsatz"/>
        <w:numPr>
          <w:ilvl w:val="0"/>
          <w:numId w:val="1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gutem Erfolg</w:t>
      </w:r>
    </w:p>
    <w:p w:rsidR="00DB1B03" w:rsidRPr="00A35162" w:rsidRDefault="00DB1B03" w:rsidP="00DB1B03">
      <w:pPr>
        <w:shd w:val="clear" w:color="auto" w:fill="FFFFFF" w:themeFill="background1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A35162">
        <w:rPr>
          <w:bCs/>
          <w:sz w:val="24"/>
          <w:szCs w:val="24"/>
        </w:rPr>
        <w:t>= eine Leistung, die den Anforderungen vollentspricht</w:t>
      </w:r>
    </w:p>
    <w:p w:rsidR="00DB1B03" w:rsidRDefault="00DB1B03" w:rsidP="00DB1B03">
      <w:pPr>
        <w:pStyle w:val="Listenabsatz"/>
        <w:numPr>
          <w:ilvl w:val="0"/>
          <w:numId w:val="1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befriedigendem Erfolg</w:t>
      </w:r>
    </w:p>
    <w:p w:rsidR="00DB1B03" w:rsidRPr="00297137" w:rsidRDefault="00DB1B03" w:rsidP="00DB1B03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(3) = eine Leistung, die im Allgemeinen den Anforderungen entspricht</w:t>
      </w:r>
    </w:p>
    <w:p w:rsidR="00DB1B03" w:rsidRDefault="00DB1B03" w:rsidP="00DB1B03">
      <w:pPr>
        <w:pStyle w:val="Listenabsatz"/>
        <w:numPr>
          <w:ilvl w:val="0"/>
          <w:numId w:val="1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noch mit Erfolg</w:t>
      </w:r>
    </w:p>
    <w:p w:rsidR="00DB1B03" w:rsidRPr="00297137" w:rsidRDefault="00DB1B03" w:rsidP="00DB1B03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(4) = eine Leistung, die zwar Mängel aufweist, aber im Ganzen den Anforderungen entspricht</w:t>
      </w:r>
    </w:p>
    <w:p w:rsidR="00DB1B03" w:rsidRDefault="00DB1B03" w:rsidP="00DB1B03">
      <w:pPr>
        <w:pStyle w:val="Listenabsatz"/>
        <w:numPr>
          <w:ilvl w:val="0"/>
          <w:numId w:val="1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ohne Erfolg</w:t>
      </w:r>
    </w:p>
    <w:p w:rsidR="00DB1B03" w:rsidRDefault="00DB1B03" w:rsidP="00DB1B03">
      <w:pPr>
        <w:pStyle w:val="Listenabsatz"/>
        <w:shd w:val="clear" w:color="auto" w:fill="FFFFFF" w:themeFill="background1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(5) = eine Leistung, die den Anforderungen nicht entspricht, jedoch erkennen lässt, dass die notwendigen Grundkenntnisse vorhanden sind und die Mängel in absehbarer Zeit behoben werden können</w:t>
      </w:r>
    </w:p>
    <w:p w:rsidR="00DB1B03" w:rsidRDefault="00DB1B03" w:rsidP="00DB1B03">
      <w:pPr>
        <w:pStyle w:val="Listenabsatz"/>
        <w:shd w:val="clear" w:color="auto" w:fill="FFFFFF" w:themeFill="background1"/>
        <w:ind w:left="360"/>
        <w:rPr>
          <w:bCs/>
          <w:sz w:val="24"/>
          <w:szCs w:val="24"/>
        </w:rPr>
      </w:pPr>
    </w:p>
    <w:p w:rsidR="00DB1B03" w:rsidRPr="00A35162" w:rsidRDefault="00DB1B03" w:rsidP="00DB1B03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abgeschlossen.</w:t>
      </w:r>
    </w:p>
    <w:p w:rsidR="00DB1B03" w:rsidRPr="00297137" w:rsidRDefault="00DB1B03" w:rsidP="00DB1B03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</w:rPr>
        <w:t>Ergänzende Bemerkungen</w:t>
      </w:r>
      <w:r>
        <w:rPr>
          <w:b/>
          <w:bCs/>
          <w:sz w:val="26"/>
          <w:szCs w:val="26"/>
        </w:rPr>
        <w:t>:</w:t>
      </w: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00"/>
        <w:rPr>
          <w:b/>
          <w:bCs/>
          <w:sz w:val="26"/>
          <w:szCs w:val="26"/>
        </w:rPr>
      </w:pPr>
    </w:p>
    <w:p w:rsidR="00DB1B03" w:rsidRDefault="00DB1B03" w:rsidP="00DB1B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Fehltage (außer Urlaub und Arbeitsgemeinschaften:</w:t>
      </w:r>
    </w:p>
    <w:p w:rsidR="00DB1B03" w:rsidRDefault="00DB1B03" w:rsidP="00DB1B03">
      <w:pPr>
        <w:shd w:val="clear" w:color="auto" w:fill="FFFFFF" w:themeFill="background1"/>
        <w:ind w:left="708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ind w:left="708"/>
        <w:rPr>
          <w:sz w:val="26"/>
          <w:szCs w:val="26"/>
          <w:shd w:val="clear" w:color="auto" w:fill="FFFF00"/>
        </w:rPr>
      </w:pPr>
      <w:r>
        <w:rPr>
          <w:b/>
          <w:bCs/>
          <w:sz w:val="26"/>
          <w:szCs w:val="26"/>
        </w:rPr>
        <w:t xml:space="preserve">Entschuldigt: </w:t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Unentschuldigt: </w:t>
      </w:r>
      <w:r w:rsidRPr="00A35162">
        <w:rPr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shd w:val="clear" w:color="auto" w:fill="FFFFFF" w:themeFill="background1"/>
        <w:ind w:left="708"/>
        <w:rPr>
          <w:sz w:val="26"/>
          <w:szCs w:val="26"/>
          <w:shd w:val="clear" w:color="auto" w:fill="FFFF00"/>
        </w:rPr>
      </w:pPr>
    </w:p>
    <w:p w:rsidR="00DB1B03" w:rsidRDefault="00DB1B03" w:rsidP="00DB1B03">
      <w:pPr>
        <w:shd w:val="clear" w:color="auto" w:fill="FFFFFF" w:themeFill="background1"/>
        <w:rPr>
          <w:b/>
          <w:sz w:val="26"/>
          <w:szCs w:val="26"/>
          <w:shd w:val="clear" w:color="auto" w:fill="FFFF00"/>
        </w:rPr>
      </w:pPr>
      <w:r w:rsidRPr="00A35162">
        <w:rPr>
          <w:b/>
          <w:sz w:val="26"/>
          <w:szCs w:val="26"/>
          <w:shd w:val="clear" w:color="auto" w:fill="FFFFFF" w:themeFill="background1"/>
        </w:rPr>
        <w:t>Ort/Datum:</w:t>
      </w:r>
      <w:r>
        <w:rPr>
          <w:b/>
          <w:sz w:val="26"/>
          <w:szCs w:val="26"/>
          <w:shd w:val="clear" w:color="auto" w:fill="FFFFFF" w:themeFill="background1"/>
        </w:rPr>
        <w:t xml:space="preserve"> </w:t>
      </w:r>
      <w:r>
        <w:rPr>
          <w:b/>
          <w:sz w:val="26"/>
          <w:szCs w:val="26"/>
          <w:shd w:val="clear" w:color="auto" w:fill="FFFFFF" w:themeFill="background1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shd w:val="clear" w:color="auto" w:fill="FFFFFF" w:themeFill="background1"/>
        <w:rPr>
          <w:b/>
          <w:sz w:val="26"/>
          <w:szCs w:val="26"/>
          <w:shd w:val="clear" w:color="auto" w:fill="FFFF00"/>
        </w:rPr>
      </w:pPr>
    </w:p>
    <w:p w:rsidR="00DB1B03" w:rsidRDefault="00DB1B03" w:rsidP="00DB1B03">
      <w:pPr>
        <w:shd w:val="clear" w:color="auto" w:fill="FFFF00"/>
        <w:rPr>
          <w:b/>
          <w:sz w:val="26"/>
          <w:szCs w:val="26"/>
          <w:shd w:val="clear" w:color="auto" w:fill="FFFF00"/>
        </w:rPr>
      </w:pPr>
    </w:p>
    <w:p w:rsidR="00DB1B03" w:rsidRDefault="00DB1B03" w:rsidP="00DB1B03">
      <w:pPr>
        <w:shd w:val="clear" w:color="auto" w:fill="FFFF00"/>
        <w:rPr>
          <w:b/>
          <w:sz w:val="26"/>
          <w:szCs w:val="26"/>
          <w:shd w:val="clear" w:color="auto" w:fill="FFFF00"/>
        </w:rPr>
      </w:pPr>
    </w:p>
    <w:p w:rsidR="00DB1B03" w:rsidRDefault="00DB1B03" w:rsidP="00DB1B03">
      <w:pPr>
        <w:shd w:val="clear" w:color="auto" w:fill="FFFF00"/>
        <w:rPr>
          <w:b/>
          <w:sz w:val="26"/>
          <w:szCs w:val="26"/>
          <w:shd w:val="clear" w:color="auto" w:fill="FFFF00"/>
        </w:rPr>
      </w:pPr>
      <w:r>
        <w:rPr>
          <w:b/>
          <w:sz w:val="26"/>
          <w:szCs w:val="26"/>
          <w:shd w:val="clear" w:color="auto" w:fill="FFFF00"/>
        </w:rPr>
        <w:t>________________________________</w:t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Unterschrift der anleitenden Fachkraft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Stempelabdruck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Zur Kenntnis genommen: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  <w:t xml:space="preserve"> 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</w:t>
      </w:r>
    </w:p>
    <w:p w:rsidR="00DB1B03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>_________________________________</w:t>
      </w:r>
      <w:r>
        <w:rPr>
          <w:b/>
          <w:bCs/>
          <w:sz w:val="26"/>
          <w:szCs w:val="26"/>
        </w:rPr>
        <w:tab/>
      </w:r>
    </w:p>
    <w:p w:rsidR="00DB1B03" w:rsidRPr="00A35162" w:rsidRDefault="00DB1B03" w:rsidP="00DB1B03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Unterschrift des/der Berufspraktikant*in</w:t>
      </w:r>
    </w:p>
    <w:p w:rsidR="00DB1B03" w:rsidRDefault="00DB1B03" w:rsidP="00DB1B03">
      <w:pPr>
        <w:widowControl w:val="0"/>
        <w:pBdr>
          <w:top w:val="nil"/>
          <w:left w:val="nil"/>
          <w:bottom w:val="nil"/>
          <w:right w:val="nil"/>
          <w:between w:val="nil"/>
        </w:pBdr>
        <w:ind w:left="691" w:right="100" w:hanging="710"/>
        <w:rPr>
          <w:i/>
          <w:color w:val="000000"/>
          <w:sz w:val="18"/>
          <w:szCs w:val="18"/>
        </w:rPr>
      </w:pPr>
    </w:p>
    <w:p w:rsidR="00DB1B03" w:rsidRDefault="00DB1B03" w:rsidP="00DB1B03">
      <w:pPr>
        <w:widowControl w:val="0"/>
        <w:pBdr>
          <w:top w:val="nil"/>
          <w:left w:val="nil"/>
          <w:bottom w:val="nil"/>
          <w:right w:val="nil"/>
          <w:between w:val="nil"/>
        </w:pBdr>
        <w:ind w:left="691" w:right="100" w:hanging="710"/>
        <w:rPr>
          <w:i/>
          <w:color w:val="000000"/>
          <w:sz w:val="18"/>
          <w:szCs w:val="18"/>
        </w:rPr>
      </w:pPr>
    </w:p>
    <w:p w:rsidR="00C93E0C" w:rsidRPr="00DB1B03" w:rsidRDefault="00C93E0C">
      <w:pPr>
        <w:rPr>
          <w:i/>
          <w:color w:val="000000"/>
          <w:sz w:val="18"/>
          <w:szCs w:val="18"/>
        </w:rPr>
      </w:pPr>
    </w:p>
    <w:sectPr w:rsidR="00C93E0C" w:rsidRPr="00DB1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CC4"/>
    <w:multiLevelType w:val="hybridMultilevel"/>
    <w:tmpl w:val="53C2B104"/>
    <w:lvl w:ilvl="0" w:tplc="6778FF8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AF"/>
    <w:rsid w:val="00796AE8"/>
    <w:rsid w:val="00A452E8"/>
    <w:rsid w:val="00C93E0C"/>
    <w:rsid w:val="00DB1B03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88F6-E04A-4480-8E3A-4B8591D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1B03"/>
    <w:pPr>
      <w:ind w:left="720"/>
      <w:contextualSpacing/>
    </w:pPr>
    <w:rPr>
      <w:rFonts w:asciiTheme="minorHAnsi" w:eastAsiaTheme="minorHAnsi" w:hAnsiTheme="minorHAnsi" w:cstheme="minorBid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Schon</dc:creator>
  <cp:keywords/>
  <dc:description/>
  <cp:lastModifiedBy>Michaela Schon</cp:lastModifiedBy>
  <cp:revision>4</cp:revision>
  <dcterms:created xsi:type="dcterms:W3CDTF">2021-08-18T10:31:00Z</dcterms:created>
  <dcterms:modified xsi:type="dcterms:W3CDTF">2022-07-11T05:44:00Z</dcterms:modified>
</cp:coreProperties>
</file>